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AA29" w14:textId="77777777" w:rsidR="00FD2432" w:rsidRPr="00172D40" w:rsidRDefault="00FD2432" w:rsidP="00172D40">
      <w:pPr>
        <w:rPr>
          <w:highlight w:val="yellow"/>
        </w:rPr>
      </w:pPr>
      <w:r w:rsidRPr="00172D40">
        <w:rPr>
          <w:highlight w:val="yellow"/>
        </w:rPr>
        <w:t>&lt;&lt;name</w:t>
      </w:r>
      <w:r w:rsidR="00765EFC" w:rsidRPr="00172D40">
        <w:rPr>
          <w:highlight w:val="yellow"/>
        </w:rPr>
        <w:t>&gt;&gt;</w:t>
      </w:r>
    </w:p>
    <w:p w14:paraId="5715AA55" w14:textId="77777777" w:rsidR="00FD2432" w:rsidRPr="00172D40" w:rsidRDefault="00FD2432" w:rsidP="00172D40">
      <w:pPr>
        <w:rPr>
          <w:highlight w:val="yellow"/>
        </w:rPr>
      </w:pPr>
      <w:r w:rsidRPr="00172D40">
        <w:rPr>
          <w:highlight w:val="yellow"/>
        </w:rPr>
        <w:t>&lt;&lt;Title&gt;&gt;</w:t>
      </w:r>
    </w:p>
    <w:p w14:paraId="197EAB55" w14:textId="77777777" w:rsidR="00FD2432" w:rsidRPr="00172D40" w:rsidRDefault="00FD2432" w:rsidP="00172D40">
      <w:pPr>
        <w:rPr>
          <w:highlight w:val="yellow"/>
        </w:rPr>
      </w:pPr>
      <w:r w:rsidRPr="00172D40">
        <w:rPr>
          <w:highlight w:val="yellow"/>
        </w:rPr>
        <w:t>&lt;&lt;insurance company&gt;&gt;</w:t>
      </w:r>
    </w:p>
    <w:p w14:paraId="2348F72B" w14:textId="77777777" w:rsidR="00FD2432" w:rsidRPr="00172D40" w:rsidRDefault="00FD2432" w:rsidP="00172D40">
      <w:pPr>
        <w:rPr>
          <w:highlight w:val="yellow"/>
        </w:rPr>
      </w:pPr>
      <w:r w:rsidRPr="00172D40">
        <w:rPr>
          <w:highlight w:val="yellow"/>
        </w:rPr>
        <w:t>&lt;&lt;Address&gt;&gt;</w:t>
      </w:r>
    </w:p>
    <w:p w14:paraId="53CBB74D" w14:textId="0981D3F7" w:rsidR="00765EFC" w:rsidRPr="00172D40" w:rsidRDefault="00FD2432" w:rsidP="00172D40">
      <w:pPr>
        <w:rPr>
          <w:highlight w:val="yellow"/>
        </w:rPr>
      </w:pPr>
      <w:r w:rsidRPr="00172D40">
        <w:rPr>
          <w:highlight w:val="yellow"/>
        </w:rPr>
        <w:t>&lt;&lt;Email&gt;&gt;</w:t>
      </w:r>
      <w:r w:rsidR="00765EFC" w:rsidRPr="00172D40">
        <w:rPr>
          <w:highlight w:val="yellow"/>
        </w:rPr>
        <w:t xml:space="preserve"> </w:t>
      </w:r>
    </w:p>
    <w:p w14:paraId="68A2B6A4" w14:textId="5528F75C" w:rsidR="00084333" w:rsidRDefault="00084333" w:rsidP="00172D40"/>
    <w:p w14:paraId="4545923C" w14:textId="77777777" w:rsidR="00084333" w:rsidRDefault="00084333" w:rsidP="00172D40"/>
    <w:p w14:paraId="1907EDC7" w14:textId="1FA65C2A" w:rsidR="00084333" w:rsidRDefault="00084333" w:rsidP="00172D40">
      <w:r>
        <w:t xml:space="preserve">Dear </w:t>
      </w:r>
      <w:r w:rsidR="00FD2432" w:rsidRPr="00172D40">
        <w:rPr>
          <w:highlight w:val="yellow"/>
        </w:rPr>
        <w:t>&lt;&lt;name&gt;&gt;</w:t>
      </w:r>
    </w:p>
    <w:p w14:paraId="4C2A85A2" w14:textId="1655718B" w:rsidR="00172D40" w:rsidRPr="00172D40" w:rsidRDefault="00172D40" w:rsidP="00172D40">
      <w:pPr>
        <w:jc w:val="center"/>
        <w:rPr>
          <w:b/>
        </w:rPr>
      </w:pPr>
      <w:r w:rsidRPr="00172D40">
        <w:rPr>
          <w:b/>
        </w:rPr>
        <w:t>Subject: Payment for telehealth physiotherapy by &lt;&lt;insurance company&gt;&gt;</w:t>
      </w:r>
    </w:p>
    <w:p w14:paraId="1EC60F25" w14:textId="4D6AE99D" w:rsidR="00084333" w:rsidRDefault="00084333" w:rsidP="00172D40">
      <w:proofErr w:type="gramStart"/>
      <w:r>
        <w:t>In light of</w:t>
      </w:r>
      <w:proofErr w:type="gramEnd"/>
      <w:r>
        <w:t xml:space="preserve"> </w:t>
      </w:r>
      <w:r w:rsidR="00DF4FE8">
        <w:t>our collective</w:t>
      </w:r>
      <w:r>
        <w:t xml:space="preserve"> goal </w:t>
      </w:r>
      <w:r w:rsidR="00937A09">
        <w:t xml:space="preserve">to stop the spread of </w:t>
      </w:r>
      <w:r w:rsidR="00DF4FE8" w:rsidRPr="00DF4FE8">
        <w:t xml:space="preserve">COVID-19 </w:t>
      </w:r>
      <w:r w:rsidR="00DF4FE8">
        <w:t xml:space="preserve">in </w:t>
      </w:r>
      <w:r w:rsidR="00DF4FE8" w:rsidRPr="00172D40">
        <w:rPr>
          <w:highlight w:val="yellow"/>
        </w:rPr>
        <w:t>&lt;&lt;country&gt;&gt;</w:t>
      </w:r>
      <w:r w:rsidRPr="00172D40">
        <w:rPr>
          <w:highlight w:val="yellow"/>
        </w:rPr>
        <w:t xml:space="preserve"> </w:t>
      </w:r>
      <w:r>
        <w:t xml:space="preserve">I am </w:t>
      </w:r>
      <w:r w:rsidR="006A5586">
        <w:t xml:space="preserve">contacting you </w:t>
      </w:r>
      <w:r w:rsidR="00937A09">
        <w:t xml:space="preserve">urgently </w:t>
      </w:r>
      <w:r>
        <w:t xml:space="preserve">regarding the issue of </w:t>
      </w:r>
      <w:r w:rsidR="00FD2432">
        <w:t xml:space="preserve">payments for </w:t>
      </w:r>
      <w:r w:rsidR="0017494F">
        <w:t xml:space="preserve">telehealth services by </w:t>
      </w:r>
      <w:r>
        <w:t>physiotherapist</w:t>
      </w:r>
      <w:r w:rsidR="006A5586">
        <w:t>s</w:t>
      </w:r>
      <w:r>
        <w:t xml:space="preserve">.  </w:t>
      </w:r>
    </w:p>
    <w:p w14:paraId="2A20924B" w14:textId="77777777" w:rsidR="00172D40" w:rsidRDefault="00172D40" w:rsidP="00172D40">
      <w:r w:rsidRPr="003403F8">
        <w:rPr>
          <w:highlight w:val="yellow"/>
        </w:rPr>
        <w:t>&lt;&lt;Brief description of physiotherapy organisation</w:t>
      </w:r>
      <w:r>
        <w:rPr>
          <w:highlight w:val="yellow"/>
        </w:rPr>
        <w:t xml:space="preserve">. When it was established. How many PTs it represents and in what </w:t>
      </w:r>
      <w:proofErr w:type="gramStart"/>
      <w:r>
        <w:rPr>
          <w:highlight w:val="yellow"/>
        </w:rPr>
        <w:t>areas.</w:t>
      </w:r>
      <w:proofErr w:type="gramEnd"/>
      <w:r>
        <w:rPr>
          <w:highlight w:val="yellow"/>
        </w:rPr>
        <w:t xml:space="preserve"> </w:t>
      </w:r>
      <w:r w:rsidRPr="003403F8">
        <w:rPr>
          <w:highlight w:val="yellow"/>
        </w:rPr>
        <w:t>&gt;&gt;</w:t>
      </w:r>
    </w:p>
    <w:p w14:paraId="76E28CDC" w14:textId="160ED36D" w:rsidR="0017494F" w:rsidRDefault="0017494F" w:rsidP="00172D40">
      <w:pPr>
        <w:jc w:val="both"/>
        <w:rPr>
          <w:rFonts w:cs="Arial"/>
          <w:szCs w:val="20"/>
        </w:rPr>
      </w:pPr>
      <w:r w:rsidRPr="00172D40">
        <w:rPr>
          <w:rFonts w:cs="Arial"/>
          <w:szCs w:val="20"/>
          <w:highlight w:val="yellow"/>
        </w:rPr>
        <w:t>&lt;&lt;</w:t>
      </w:r>
      <w:r w:rsidRPr="00172D40">
        <w:rPr>
          <w:highlight w:val="yellow"/>
        </w:rPr>
        <w:t xml:space="preserve"> physiotherapy organisation&gt;</w:t>
      </w:r>
      <w:proofErr w:type="gramStart"/>
      <w:r w:rsidRPr="00172D40">
        <w:rPr>
          <w:highlight w:val="yellow"/>
        </w:rPr>
        <w:t xml:space="preserve">&gt; </w:t>
      </w:r>
      <w:r w:rsidRPr="00172D40">
        <w:rPr>
          <w:rFonts w:cs="Arial"/>
          <w:szCs w:val="20"/>
          <w:highlight w:val="yellow"/>
        </w:rPr>
        <w:t xml:space="preserve"> </w:t>
      </w:r>
      <w:r w:rsidRPr="00B97369">
        <w:rPr>
          <w:rFonts w:cs="Arial"/>
          <w:szCs w:val="20"/>
        </w:rPr>
        <w:t>has</w:t>
      </w:r>
      <w:proofErr w:type="gramEnd"/>
      <w:r w:rsidRPr="00B97369">
        <w:rPr>
          <w:rFonts w:cs="Arial"/>
          <w:szCs w:val="20"/>
        </w:rPr>
        <w:t xml:space="preserve"> shown </w:t>
      </w:r>
      <w:r>
        <w:rPr>
          <w:rFonts w:cs="Arial"/>
          <w:szCs w:val="20"/>
        </w:rPr>
        <w:t>great</w:t>
      </w:r>
      <w:r w:rsidRPr="00B97369">
        <w:rPr>
          <w:rFonts w:cs="Arial"/>
          <w:szCs w:val="20"/>
        </w:rPr>
        <w:t xml:space="preserve"> leadership during this crisis</w:t>
      </w:r>
      <w:r>
        <w:rPr>
          <w:rFonts w:cs="Arial"/>
          <w:szCs w:val="20"/>
        </w:rPr>
        <w:t xml:space="preserve"> by developing a range of strategies to ensure that physiotherapists can continue to work safely and effectively to support the health system during this time. </w:t>
      </w:r>
    </w:p>
    <w:p w14:paraId="6C42CA02" w14:textId="4C8AD067" w:rsidR="0017494F" w:rsidRDefault="0017494F" w:rsidP="00172D40">
      <w:pPr>
        <w:jc w:val="both"/>
        <w:rPr>
          <w:rFonts w:cs="Arial"/>
          <w:szCs w:val="20"/>
        </w:rPr>
      </w:pPr>
      <w:r w:rsidRPr="00B97369">
        <w:rPr>
          <w:rFonts w:cs="Arial"/>
          <w:szCs w:val="20"/>
        </w:rPr>
        <w:t xml:space="preserve">Physiotherapy, as a health profession, has a critical role to play in maintaining the health and wellbeing of the </w:t>
      </w:r>
      <w:r w:rsidRPr="00172D40">
        <w:rPr>
          <w:rFonts w:cs="Arial"/>
          <w:szCs w:val="20"/>
          <w:highlight w:val="yellow"/>
        </w:rPr>
        <w:t>&lt;&lt;insert country&gt;&gt;</w:t>
      </w:r>
      <w:r>
        <w:rPr>
          <w:rFonts w:cs="Arial"/>
          <w:szCs w:val="20"/>
        </w:rPr>
        <w:t xml:space="preserve"> </w:t>
      </w:r>
      <w:r w:rsidRPr="00B97369">
        <w:rPr>
          <w:rFonts w:cs="Arial"/>
          <w:szCs w:val="20"/>
        </w:rPr>
        <w:t>community</w:t>
      </w:r>
      <w:r>
        <w:rPr>
          <w:rFonts w:cs="Arial"/>
          <w:szCs w:val="20"/>
        </w:rPr>
        <w:t xml:space="preserve">. </w:t>
      </w:r>
      <w:proofErr w:type="gramStart"/>
      <w:r>
        <w:rPr>
          <w:rFonts w:cs="Arial"/>
          <w:szCs w:val="20"/>
        </w:rPr>
        <w:t>However</w:t>
      </w:r>
      <w:proofErr w:type="gramEnd"/>
      <w:r>
        <w:rPr>
          <w:rFonts w:cs="Arial"/>
          <w:szCs w:val="20"/>
        </w:rPr>
        <w:t xml:space="preserve"> wi</w:t>
      </w:r>
      <w:r w:rsidRPr="003A523B">
        <w:rPr>
          <w:rFonts w:cs="Arial"/>
          <w:szCs w:val="20"/>
        </w:rPr>
        <w:t>th mo</w:t>
      </w:r>
      <w:r>
        <w:rPr>
          <w:rFonts w:cs="Arial"/>
          <w:szCs w:val="20"/>
        </w:rPr>
        <w:t>st traditional physio</w:t>
      </w:r>
      <w:r w:rsidRPr="003A523B">
        <w:rPr>
          <w:rFonts w:cs="Arial"/>
          <w:szCs w:val="20"/>
        </w:rPr>
        <w:t xml:space="preserve">therapy care suspended during the period of social distancing, patients will likely experience a deterioration of other conditions unrelated to the coronavirus. </w:t>
      </w:r>
    </w:p>
    <w:p w14:paraId="594C92C1" w14:textId="060F4068" w:rsidR="0017494F" w:rsidRDefault="0017494F" w:rsidP="00172D4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</w:t>
      </w:r>
      <w:r w:rsidRPr="003A523B">
        <w:rPr>
          <w:rFonts w:cs="Arial"/>
          <w:szCs w:val="20"/>
        </w:rPr>
        <w:t xml:space="preserve">ndividuals, unable to leave their homes for several weeks, </w:t>
      </w:r>
      <w:r>
        <w:rPr>
          <w:rFonts w:cs="Arial"/>
          <w:szCs w:val="20"/>
        </w:rPr>
        <w:t xml:space="preserve">are becoming </w:t>
      </w:r>
      <w:r w:rsidRPr="003A523B">
        <w:rPr>
          <w:rFonts w:cs="Arial"/>
          <w:szCs w:val="20"/>
        </w:rPr>
        <w:t>more sedentary, los</w:t>
      </w:r>
      <w:r>
        <w:rPr>
          <w:rFonts w:cs="Arial"/>
          <w:szCs w:val="20"/>
        </w:rPr>
        <w:t>ing</w:t>
      </w:r>
      <w:r w:rsidRPr="003A523B">
        <w:rPr>
          <w:rFonts w:cs="Arial"/>
          <w:szCs w:val="20"/>
        </w:rPr>
        <w:t xml:space="preserve"> mobility an</w:t>
      </w:r>
      <w:r>
        <w:rPr>
          <w:rFonts w:cs="Arial"/>
          <w:szCs w:val="20"/>
        </w:rPr>
        <w:t>d function, and will require enhanced physio</w:t>
      </w:r>
      <w:r w:rsidRPr="003A523B">
        <w:rPr>
          <w:rFonts w:cs="Arial"/>
          <w:szCs w:val="20"/>
        </w:rPr>
        <w:t xml:space="preserve">therapy services when restrictions are lifted. </w:t>
      </w:r>
    </w:p>
    <w:p w14:paraId="5BEA7F2F" w14:textId="77777777" w:rsidR="00172D40" w:rsidRDefault="00172D40" w:rsidP="00172D40">
      <w:pPr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However</w:t>
      </w:r>
      <w:proofErr w:type="gramEnd"/>
      <w:r>
        <w:rPr>
          <w:rFonts w:cs="Arial"/>
          <w:szCs w:val="20"/>
        </w:rPr>
        <w:t xml:space="preserve"> there is an opportunity to prevent this community wide functional decline. </w:t>
      </w:r>
    </w:p>
    <w:p w14:paraId="4E1E2330" w14:textId="77777777" w:rsidR="00172D40" w:rsidRPr="003403F8" w:rsidRDefault="00172D40" w:rsidP="00172D40">
      <w:pPr>
        <w:jc w:val="both"/>
        <w:rPr>
          <w:rFonts w:cs="Arial"/>
          <w:b/>
          <w:szCs w:val="20"/>
        </w:rPr>
      </w:pPr>
      <w:r w:rsidRPr="003403F8">
        <w:rPr>
          <w:rFonts w:cs="Arial"/>
          <w:b/>
          <w:szCs w:val="20"/>
        </w:rPr>
        <w:t>Telehealth</w:t>
      </w:r>
      <w:r>
        <w:rPr>
          <w:rFonts w:cs="Arial"/>
          <w:b/>
          <w:szCs w:val="20"/>
        </w:rPr>
        <w:t xml:space="preserve"> physiotherapy</w:t>
      </w:r>
      <w:r w:rsidRPr="003403F8">
        <w:rPr>
          <w:rFonts w:cs="Arial"/>
          <w:b/>
          <w:szCs w:val="20"/>
        </w:rPr>
        <w:t xml:space="preserve">. </w:t>
      </w:r>
    </w:p>
    <w:p w14:paraId="7538BE9A" w14:textId="77777777" w:rsidR="00172D40" w:rsidRDefault="00172D40" w:rsidP="00172D40">
      <w:r>
        <w:t>Telehealth is no different from any other physiotherapy consultation and should be conducted in a similar manner to a face-to-face consultation. A telehealth consultation of high quality is one in which assessment, clarification of diagnosis, and recommendations for treatment and review are clearly communicated as per current best practice models of care.</w:t>
      </w:r>
      <w:r w:rsidRPr="0017494F">
        <w:t xml:space="preserve"> </w:t>
      </w:r>
      <w:r>
        <w:t>Physiotherapists and the organisations in which they work will adhere to the same ethical principles that they would were digital technologies not being used.</w:t>
      </w:r>
    </w:p>
    <w:p w14:paraId="69B133E6" w14:textId="7EA4F830" w:rsidR="0017494F" w:rsidRDefault="0017494F" w:rsidP="00172D40">
      <w:pPr>
        <w:jc w:val="both"/>
        <w:rPr>
          <w:rFonts w:cs="Arial"/>
          <w:szCs w:val="20"/>
        </w:rPr>
      </w:pPr>
      <w:r w:rsidRPr="00B97369">
        <w:rPr>
          <w:rFonts w:cs="Arial"/>
          <w:szCs w:val="20"/>
        </w:rPr>
        <w:t xml:space="preserve">In recent </w:t>
      </w:r>
      <w:r>
        <w:rPr>
          <w:rFonts w:cs="Arial"/>
          <w:szCs w:val="20"/>
        </w:rPr>
        <w:t>months</w:t>
      </w:r>
      <w:r w:rsidRPr="00B97369">
        <w:rPr>
          <w:rFonts w:cs="Arial"/>
          <w:szCs w:val="20"/>
        </w:rPr>
        <w:t xml:space="preserve"> we have seen health systems in the USA, Australia and the UK quickly make provision </w:t>
      </w:r>
      <w:r>
        <w:rPr>
          <w:rFonts w:cs="Arial"/>
          <w:szCs w:val="20"/>
        </w:rPr>
        <w:t>to fund this type of physiotherapy service:</w:t>
      </w:r>
    </w:p>
    <w:p w14:paraId="4E20DE76" w14:textId="77777777" w:rsidR="0017494F" w:rsidRPr="003A523B" w:rsidRDefault="0017494F" w:rsidP="00172D40">
      <w:pPr>
        <w:jc w:val="both"/>
        <w:rPr>
          <w:rFonts w:cs="Arial"/>
          <w:b/>
          <w:szCs w:val="20"/>
        </w:rPr>
      </w:pPr>
      <w:r w:rsidRPr="003A523B">
        <w:rPr>
          <w:rFonts w:cs="Arial"/>
          <w:b/>
          <w:szCs w:val="20"/>
        </w:rPr>
        <w:t>Australia</w:t>
      </w:r>
    </w:p>
    <w:p w14:paraId="5E0341E3" w14:textId="77777777" w:rsidR="0017494F" w:rsidRPr="00B97369" w:rsidRDefault="00237EB6" w:rsidP="00172D40">
      <w:pPr>
        <w:jc w:val="both"/>
        <w:rPr>
          <w:rFonts w:cs="Arial"/>
          <w:szCs w:val="20"/>
        </w:rPr>
      </w:pPr>
      <w:hyperlink r:id="rId8" w:history="1">
        <w:r w:rsidR="0017494F" w:rsidRPr="00B97369">
          <w:rPr>
            <w:rStyle w:val="Hyperlink"/>
            <w:rFonts w:cs="Arial"/>
            <w:szCs w:val="20"/>
          </w:rPr>
          <w:t>https://www.health.gov.au/ministers/the-hon-greg-hunt-mp/media/covid-19-whole-of-population-telehealth-for-patients-general-practice-primary-care-and-other-medical-services</w:t>
        </w:r>
      </w:hyperlink>
      <w:r w:rsidR="0017494F" w:rsidRPr="00B97369">
        <w:rPr>
          <w:rFonts w:cs="Arial"/>
          <w:szCs w:val="20"/>
        </w:rPr>
        <w:t xml:space="preserve"> </w:t>
      </w:r>
    </w:p>
    <w:p w14:paraId="3E038652" w14:textId="77777777" w:rsidR="0017494F" w:rsidRPr="003A523B" w:rsidRDefault="0017494F" w:rsidP="00172D40">
      <w:pPr>
        <w:jc w:val="both"/>
        <w:rPr>
          <w:rFonts w:cs="Arial"/>
          <w:b/>
          <w:szCs w:val="20"/>
        </w:rPr>
      </w:pPr>
      <w:r w:rsidRPr="003A523B">
        <w:rPr>
          <w:rFonts w:cs="Arial"/>
          <w:b/>
          <w:szCs w:val="20"/>
        </w:rPr>
        <w:t>USA</w:t>
      </w:r>
    </w:p>
    <w:p w14:paraId="2844BE00" w14:textId="77777777" w:rsidR="0017494F" w:rsidRPr="00B97369" w:rsidRDefault="00237EB6" w:rsidP="00172D40">
      <w:pPr>
        <w:jc w:val="both"/>
        <w:rPr>
          <w:rFonts w:cs="Arial"/>
          <w:szCs w:val="20"/>
        </w:rPr>
      </w:pPr>
      <w:hyperlink r:id="rId9" w:history="1">
        <w:r w:rsidR="0017494F" w:rsidRPr="00B97369">
          <w:rPr>
            <w:rStyle w:val="Hyperlink"/>
            <w:rFonts w:cs="Arial"/>
            <w:szCs w:val="20"/>
          </w:rPr>
          <w:t>http://www.apta.org/PTinMotion/News/2020/03/27/UHCTelehealth/</w:t>
        </w:r>
      </w:hyperlink>
    </w:p>
    <w:p w14:paraId="7039C10A" w14:textId="77777777" w:rsidR="0017494F" w:rsidRPr="003A523B" w:rsidRDefault="0017494F" w:rsidP="00172D40">
      <w:pPr>
        <w:jc w:val="both"/>
        <w:rPr>
          <w:rFonts w:cs="Arial"/>
          <w:b/>
          <w:szCs w:val="20"/>
        </w:rPr>
      </w:pPr>
      <w:r w:rsidRPr="003A523B">
        <w:rPr>
          <w:rFonts w:cs="Arial"/>
          <w:b/>
          <w:szCs w:val="20"/>
        </w:rPr>
        <w:lastRenderedPageBreak/>
        <w:t xml:space="preserve">UK </w:t>
      </w:r>
    </w:p>
    <w:p w14:paraId="72AFA1ED" w14:textId="77777777" w:rsidR="0017494F" w:rsidRPr="00B97369" w:rsidRDefault="00237EB6" w:rsidP="00172D40">
      <w:pPr>
        <w:jc w:val="both"/>
        <w:rPr>
          <w:rFonts w:cs="Arial"/>
          <w:szCs w:val="20"/>
        </w:rPr>
      </w:pPr>
      <w:hyperlink r:id="rId10" w:history="1">
        <w:r w:rsidR="0017494F" w:rsidRPr="00B97369">
          <w:rPr>
            <w:rStyle w:val="Hyperlink"/>
            <w:rFonts w:cs="Arial"/>
            <w:szCs w:val="20"/>
          </w:rPr>
          <w:t>https://www.csp.org.uk/news/coronavirus/remote-service-delivery-options</w:t>
        </w:r>
      </w:hyperlink>
    </w:p>
    <w:p w14:paraId="56E406B2" w14:textId="61CFF432" w:rsidR="0017494F" w:rsidRDefault="0017494F" w:rsidP="00172D4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Now and i</w:t>
      </w:r>
      <w:r w:rsidRPr="00B97369">
        <w:rPr>
          <w:rFonts w:cs="Arial"/>
          <w:szCs w:val="20"/>
        </w:rPr>
        <w:t>n the coming month’s tele</w:t>
      </w:r>
      <w:r>
        <w:rPr>
          <w:rFonts w:cs="Arial"/>
          <w:szCs w:val="20"/>
        </w:rPr>
        <w:t xml:space="preserve">health will be an important tool in allowing physiotherapists to rise to the challenge of this unprecedented situation and prevent functional decline. </w:t>
      </w:r>
    </w:p>
    <w:p w14:paraId="746E0359" w14:textId="78408E28" w:rsidR="0017494F" w:rsidRDefault="00DF4FE8" w:rsidP="00172D40">
      <w:r>
        <w:t>The</w:t>
      </w:r>
      <w:r w:rsidRPr="00DF4FE8">
        <w:t xml:space="preserve"> physiotherapy profession is ready, willing and able to do what we do best - which is to help people to return to the</w:t>
      </w:r>
      <w:r w:rsidR="00172D40">
        <w:t>ir previous level of function</w:t>
      </w:r>
      <w:r w:rsidRPr="00DF4FE8">
        <w:t xml:space="preserve">. </w:t>
      </w:r>
      <w:r>
        <w:t>However</w:t>
      </w:r>
      <w:r w:rsidR="00937A09">
        <w:t>,</w:t>
      </w:r>
      <w:r>
        <w:t xml:space="preserve"> we can only do this if we are provided with</w:t>
      </w:r>
      <w:r w:rsidR="00D46BF7">
        <w:t xml:space="preserve"> </w:t>
      </w:r>
      <w:r w:rsidR="0017494F">
        <w:t xml:space="preserve">the </w:t>
      </w:r>
      <w:r w:rsidR="00FD2432">
        <w:t>appropriate funds to do</w:t>
      </w:r>
      <w:r w:rsidR="0017494F">
        <w:t xml:space="preserve"> this.</w:t>
      </w:r>
    </w:p>
    <w:p w14:paraId="7234DEF3" w14:textId="7D9EFF7C" w:rsidR="00FD2432" w:rsidRDefault="00237EB6" w:rsidP="00172D4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Therefore,</w:t>
      </w:r>
      <w:r w:rsidR="00FD2432">
        <w:rPr>
          <w:rFonts w:cs="Arial"/>
          <w:szCs w:val="20"/>
        </w:rPr>
        <w:t xml:space="preserve"> to prevent a public health emergency in the months ahead I urge your organisation to agree to fund this to type of physiotherapy service.</w:t>
      </w:r>
    </w:p>
    <w:p w14:paraId="62F1B49F" w14:textId="77777777" w:rsidR="00FD2432" w:rsidRDefault="00FD2432" w:rsidP="00172D4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In support of this proposal please find attached:</w:t>
      </w:r>
    </w:p>
    <w:p w14:paraId="63B4D35C" w14:textId="26B965FC" w:rsidR="00FD2432" w:rsidRPr="00172D40" w:rsidRDefault="00FD2432" w:rsidP="00172D40">
      <w:pPr>
        <w:jc w:val="both"/>
        <w:rPr>
          <w:rFonts w:cs="Arial"/>
          <w:szCs w:val="20"/>
          <w:highlight w:val="yellow"/>
        </w:rPr>
      </w:pPr>
      <w:r w:rsidRPr="00172D40">
        <w:rPr>
          <w:rFonts w:cs="Arial"/>
          <w:szCs w:val="20"/>
          <w:highlight w:val="yellow"/>
        </w:rPr>
        <w:t xml:space="preserve">&lt;&lt; </w:t>
      </w:r>
      <w:proofErr w:type="spellStart"/>
      <w:r w:rsidRPr="00172D40">
        <w:rPr>
          <w:rFonts w:cs="Arial"/>
          <w:szCs w:val="20"/>
          <w:highlight w:val="yellow"/>
        </w:rPr>
        <w:t>NACR_TH_Accessing_rehab_flyer</w:t>
      </w:r>
      <w:proofErr w:type="spellEnd"/>
      <w:r w:rsidRPr="00172D40">
        <w:rPr>
          <w:rFonts w:cs="Arial"/>
          <w:szCs w:val="20"/>
          <w:highlight w:val="yellow"/>
        </w:rPr>
        <w:t>&gt;&gt;</w:t>
      </w:r>
    </w:p>
    <w:p w14:paraId="6BC302D1" w14:textId="2D5D1441" w:rsidR="00FD2432" w:rsidRDefault="00FD2432" w:rsidP="00172D40">
      <w:pPr>
        <w:jc w:val="both"/>
        <w:rPr>
          <w:rFonts w:cs="Arial"/>
          <w:szCs w:val="20"/>
        </w:rPr>
      </w:pPr>
      <w:r w:rsidRPr="00172D40">
        <w:rPr>
          <w:rFonts w:cs="Arial"/>
          <w:szCs w:val="20"/>
          <w:highlight w:val="yellow"/>
        </w:rPr>
        <w:t>&lt;&lt;Any other support material&gt;&gt;</w:t>
      </w:r>
    </w:p>
    <w:p w14:paraId="6BD59F2F" w14:textId="685B3736" w:rsidR="00DF4FE8" w:rsidRDefault="00FD2432" w:rsidP="00172D40">
      <w:r>
        <w:t xml:space="preserve">I would welcome the opportunity to discuss this matter with you further. I look forward to your response. </w:t>
      </w:r>
    </w:p>
    <w:p w14:paraId="7D48AE47" w14:textId="4369087E" w:rsidR="00DF4FE8" w:rsidRDefault="00DF4FE8" w:rsidP="00172D40">
      <w:r>
        <w:t>Kind regards</w:t>
      </w:r>
    </w:p>
    <w:p w14:paraId="2F77A783" w14:textId="1C6208FC" w:rsidR="00D46BF7" w:rsidRDefault="00D46BF7" w:rsidP="00172D40"/>
    <w:p w14:paraId="77FF6E74" w14:textId="77777777" w:rsidR="00D46BF7" w:rsidRDefault="00D46BF7" w:rsidP="00172D40"/>
    <w:p w14:paraId="6852E2AF" w14:textId="77777777" w:rsidR="00DF4FE8" w:rsidRDefault="00DF4FE8" w:rsidP="00172D40"/>
    <w:p w14:paraId="4ECF4E62" w14:textId="77777777" w:rsidR="00DF4FE8" w:rsidRDefault="00DF4FE8" w:rsidP="00172D40"/>
    <w:p w14:paraId="01FED448" w14:textId="39A17EE0" w:rsidR="00DF4FE8" w:rsidRDefault="00DF4FE8" w:rsidP="00172D40">
      <w:r>
        <w:t xml:space="preserve">&lt;&lt; President of </w:t>
      </w:r>
      <w:r w:rsidR="00E57577">
        <w:t>physiotherapy</w:t>
      </w:r>
      <w:r>
        <w:t xml:space="preserve"> organisation&gt;&gt;</w:t>
      </w:r>
    </w:p>
    <w:p w14:paraId="282276FE" w14:textId="42FBBB94" w:rsidR="00DF4FE8" w:rsidRDefault="00DF4FE8" w:rsidP="00172D40">
      <w:r>
        <w:t>&lt;&lt;</w:t>
      </w:r>
      <w:r w:rsidR="00E57577">
        <w:t>Physiotherapy o</w:t>
      </w:r>
      <w:r>
        <w:t>rganisation&gt;&gt;</w:t>
      </w:r>
    </w:p>
    <w:p w14:paraId="4D3BC7E4" w14:textId="77777777" w:rsidR="000B4EC5" w:rsidRDefault="000B4EC5" w:rsidP="00172D40"/>
    <w:sectPr w:rsidR="000B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3"/>
    <w:rsid w:val="0006095F"/>
    <w:rsid w:val="00084333"/>
    <w:rsid w:val="000B4EC5"/>
    <w:rsid w:val="00115229"/>
    <w:rsid w:val="00172D40"/>
    <w:rsid w:val="0017494F"/>
    <w:rsid w:val="001F3496"/>
    <w:rsid w:val="00213D03"/>
    <w:rsid w:val="00237EB6"/>
    <w:rsid w:val="006A5586"/>
    <w:rsid w:val="00765EFC"/>
    <w:rsid w:val="00937A09"/>
    <w:rsid w:val="00AF0D5E"/>
    <w:rsid w:val="00B47236"/>
    <w:rsid w:val="00D46BF7"/>
    <w:rsid w:val="00DB5E37"/>
    <w:rsid w:val="00DF4FE8"/>
    <w:rsid w:val="00E57577"/>
    <w:rsid w:val="00EE5E0F"/>
    <w:rsid w:val="00F4028E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10A9"/>
  <w15:chartTrackingRefBased/>
  <w15:docId w15:val="{DB21E3A1-B48B-46EE-941A-88B7B92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8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4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ministers/the-hon-greg-hunt-mp/media/covid-19-whole-of-population-telehealth-for-patients-general-practice-primary-care-and-other-medical-servi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sp.org.uk/news/coronavirus/remote-service-delivery-option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apta.org/PTinMotion/News/2020/03/27/UHCTele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1D0E6A0D234FBD8EB26397A16D3D" ma:contentTypeVersion="16" ma:contentTypeDescription="Create a new document." ma:contentTypeScope="" ma:versionID="2f64192cbd5356f41a125d9697005aec">
  <xsd:schema xmlns:xsd="http://www.w3.org/2001/XMLSchema" xmlns:xs="http://www.w3.org/2001/XMLSchema" xmlns:p="http://schemas.microsoft.com/office/2006/metadata/properties" xmlns:ns1="http://schemas.microsoft.com/sharepoint/v3" xmlns:ns2="d1bc6ad8-b364-4994-9793-6cd02ab65c6b" xmlns:ns3="464ad794-0178-4353-8f05-f0c5f7a9297f" targetNamespace="http://schemas.microsoft.com/office/2006/metadata/properties" ma:root="true" ma:fieldsID="056fd9dcfa26f6e0631f68bb29ed5bda" ns1:_="" ns2:_="" ns3:_="">
    <xsd:import namespace="http://schemas.microsoft.com/sharepoint/v3"/>
    <xsd:import namespace="d1bc6ad8-b364-4994-9793-6cd02ab65c6b"/>
    <xsd:import namespace="464ad794-0178-4353-8f05-f0c5f7a92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6ad8-b364-4994-9793-6cd02ab65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d794-0178-4353-8f05-f0c5f7a92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530D-338F-43BD-A170-21EB48D0F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7D641-A418-436A-9C18-AEB6EED2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bc6ad8-b364-4994-9793-6cd02ab65c6b"/>
    <ds:schemaRef ds:uri="464ad794-0178-4353-8f05-f0c5f7a92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EC45C-27A5-43E8-86E9-FA94C6D426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6EE48D5-B6E6-4662-947A-38AF7176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Kruger</dc:creator>
  <cp:keywords/>
  <dc:description/>
  <cp:lastModifiedBy>Jonathon Kruger</cp:lastModifiedBy>
  <cp:revision>6</cp:revision>
  <dcterms:created xsi:type="dcterms:W3CDTF">2020-04-22T14:40:00Z</dcterms:created>
  <dcterms:modified xsi:type="dcterms:W3CDTF">2021-09-21T15:41:00Z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0x010100BD261D0E6A0D234FBD8EB26397A16D3D</vt:lpwstr>
  </property>
</Properties>
</file>